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653C" w:rsidRDefault="001C653C">
      <w:pPr>
        <w:widowControl w:val="0"/>
        <w:autoSpaceDE w:val="0"/>
        <w:autoSpaceDN w:val="0"/>
        <w:adjustRightInd w:val="0"/>
        <w:spacing w:after="0" w:line="240" w:lineRule="auto"/>
        <w:rPr>
          <w:rFonts w:ascii="Arial" w:hAnsi="Arial" w:cs="Arial"/>
          <w:color w:val="000000"/>
        </w:rPr>
      </w:pPr>
      <w:r>
        <w:rPr>
          <w:rFonts w:ascii="Arial" w:hAnsi="Arial" w:cs="Arial"/>
          <w:color w:val="000000"/>
        </w:rPr>
        <w:t>Mount Victoria Residents Association Inc</w:t>
      </w:r>
    </w:p>
    <w:p w:rsidR="001C653C" w:rsidRDefault="001C653C">
      <w:pPr>
        <w:widowControl w:val="0"/>
        <w:autoSpaceDE w:val="0"/>
        <w:autoSpaceDN w:val="0"/>
        <w:adjustRightInd w:val="0"/>
        <w:spacing w:after="0" w:line="240" w:lineRule="auto"/>
        <w:rPr>
          <w:rFonts w:ascii="Arial" w:hAnsi="Arial" w:cs="Arial"/>
          <w:color w:val="000000"/>
        </w:rPr>
      </w:pPr>
    </w:p>
    <w:p w:rsidR="001C653C" w:rsidRDefault="001C653C">
      <w:pPr>
        <w:widowControl w:val="0"/>
        <w:autoSpaceDE w:val="0"/>
        <w:autoSpaceDN w:val="0"/>
        <w:adjustRightInd w:val="0"/>
        <w:spacing w:after="0" w:line="240" w:lineRule="auto"/>
        <w:rPr>
          <w:rFonts w:ascii="Arial" w:hAnsi="Arial" w:cs="Arial"/>
          <w:color w:val="000000"/>
        </w:rPr>
      </w:pPr>
      <w:r>
        <w:rPr>
          <w:rFonts w:ascii="Arial" w:hAnsi="Arial" w:cs="Arial"/>
          <w:color w:val="000000"/>
        </w:rPr>
        <w:t xml:space="preserve">Minutes of committee meeting held at 52 Porritt Avenue, Mount Victoria on Saturday  </w:t>
      </w:r>
      <w:r>
        <w:rPr>
          <w:rFonts w:ascii="Arial" w:hAnsi="Arial" w:cs="Arial"/>
          <w:b/>
          <w:bCs/>
          <w:color w:val="000000"/>
        </w:rPr>
        <w:t xml:space="preserve">1 February 2014 </w:t>
      </w:r>
      <w:r>
        <w:rPr>
          <w:rFonts w:ascii="Arial" w:hAnsi="Arial" w:cs="Arial"/>
          <w:color w:val="000000"/>
        </w:rPr>
        <w:t>commencing at 11 am.</w:t>
      </w:r>
    </w:p>
    <w:p w:rsidR="001C653C" w:rsidRDefault="001C653C">
      <w:pPr>
        <w:widowControl w:val="0"/>
        <w:autoSpaceDE w:val="0"/>
        <w:autoSpaceDN w:val="0"/>
        <w:adjustRightInd w:val="0"/>
        <w:spacing w:after="0" w:line="240" w:lineRule="auto"/>
        <w:rPr>
          <w:rFonts w:ascii="Arial" w:hAnsi="Arial" w:cs="Arial"/>
          <w:color w:val="000000"/>
        </w:rPr>
      </w:pPr>
    </w:p>
    <w:p w:rsidR="001C653C" w:rsidRDefault="001C653C">
      <w:pPr>
        <w:widowControl w:val="0"/>
        <w:autoSpaceDE w:val="0"/>
        <w:autoSpaceDN w:val="0"/>
        <w:adjustRightInd w:val="0"/>
        <w:spacing w:after="0" w:line="240" w:lineRule="auto"/>
        <w:rPr>
          <w:rFonts w:ascii="Arial" w:hAnsi="Arial" w:cs="Arial"/>
          <w:color w:val="000000"/>
        </w:rPr>
      </w:pPr>
      <w:r>
        <w:rPr>
          <w:rFonts w:ascii="Arial" w:hAnsi="Arial" w:cs="Arial"/>
          <w:b/>
          <w:bCs/>
          <w:color w:val="000000"/>
        </w:rPr>
        <w:t xml:space="preserve">Apologies: </w:t>
      </w:r>
      <w:r>
        <w:rPr>
          <w:rFonts w:ascii="Arial" w:hAnsi="Arial" w:cs="Arial"/>
          <w:color w:val="000000"/>
        </w:rPr>
        <w:t>Judie O'Connell</w:t>
      </w:r>
    </w:p>
    <w:p w:rsidR="001C653C" w:rsidRDefault="001C653C">
      <w:pPr>
        <w:widowControl w:val="0"/>
        <w:autoSpaceDE w:val="0"/>
        <w:autoSpaceDN w:val="0"/>
        <w:adjustRightInd w:val="0"/>
        <w:spacing w:after="0" w:line="240" w:lineRule="auto"/>
        <w:rPr>
          <w:rFonts w:ascii="Arial" w:hAnsi="Arial" w:cs="Arial"/>
          <w:color w:val="000000"/>
        </w:rPr>
      </w:pPr>
    </w:p>
    <w:p w:rsidR="001C653C" w:rsidRDefault="001C653C">
      <w:pPr>
        <w:widowControl w:val="0"/>
        <w:autoSpaceDE w:val="0"/>
        <w:autoSpaceDN w:val="0"/>
        <w:adjustRightInd w:val="0"/>
        <w:spacing w:after="0" w:line="240" w:lineRule="auto"/>
        <w:rPr>
          <w:rFonts w:ascii="Arial" w:hAnsi="Arial" w:cs="Arial"/>
          <w:color w:val="000000"/>
        </w:rPr>
      </w:pPr>
      <w:r>
        <w:rPr>
          <w:rFonts w:ascii="Arial" w:hAnsi="Arial" w:cs="Arial"/>
          <w:b/>
          <w:bCs/>
          <w:color w:val="000000"/>
        </w:rPr>
        <w:t>Present:</w:t>
      </w:r>
      <w:r>
        <w:rPr>
          <w:rFonts w:ascii="Arial" w:hAnsi="Arial" w:cs="Arial"/>
          <w:color w:val="000000"/>
        </w:rPr>
        <w:t xml:space="preserve"> Elaine Hampton (who chaired meeting), Craig palmer, Sue Watt and David Lee (who took minutes).</w:t>
      </w:r>
    </w:p>
    <w:p w:rsidR="001C653C" w:rsidRDefault="001C653C">
      <w:pPr>
        <w:widowControl w:val="0"/>
        <w:autoSpaceDE w:val="0"/>
        <w:autoSpaceDN w:val="0"/>
        <w:adjustRightInd w:val="0"/>
        <w:spacing w:after="0" w:line="240" w:lineRule="auto"/>
        <w:rPr>
          <w:rFonts w:ascii="Arial" w:hAnsi="Arial" w:cs="Arial"/>
          <w:color w:val="000000"/>
        </w:rPr>
      </w:pPr>
    </w:p>
    <w:p w:rsidR="001C653C" w:rsidRDefault="001C653C">
      <w:pPr>
        <w:widowControl w:val="0"/>
        <w:autoSpaceDE w:val="0"/>
        <w:autoSpaceDN w:val="0"/>
        <w:adjustRightInd w:val="0"/>
        <w:spacing w:after="0" w:line="240" w:lineRule="auto"/>
        <w:rPr>
          <w:rFonts w:ascii="Arial" w:hAnsi="Arial" w:cs="Arial"/>
          <w:color w:val="000000"/>
        </w:rPr>
      </w:pPr>
      <w:r>
        <w:rPr>
          <w:rFonts w:ascii="Arial" w:hAnsi="Arial" w:cs="Arial"/>
          <w:b/>
          <w:bCs/>
          <w:color w:val="000000"/>
        </w:rPr>
        <w:t xml:space="preserve">Previous minutes: </w:t>
      </w:r>
      <w:r>
        <w:rPr>
          <w:rFonts w:ascii="Arial" w:hAnsi="Arial" w:cs="Arial"/>
          <w:color w:val="000000"/>
        </w:rPr>
        <w:t>We read and accepted subject to corrections (Moved Sue Watt, seconded Elaine)</w:t>
      </w:r>
    </w:p>
    <w:p w:rsidR="001C653C" w:rsidRDefault="001C653C">
      <w:pPr>
        <w:widowControl w:val="0"/>
        <w:autoSpaceDE w:val="0"/>
        <w:autoSpaceDN w:val="0"/>
        <w:adjustRightInd w:val="0"/>
        <w:spacing w:after="0" w:line="240" w:lineRule="auto"/>
        <w:rPr>
          <w:rFonts w:ascii="Arial" w:hAnsi="Arial" w:cs="Arial"/>
          <w:color w:val="000000"/>
        </w:rPr>
      </w:pPr>
    </w:p>
    <w:p w:rsidR="001C653C" w:rsidRDefault="001C653C">
      <w:pPr>
        <w:widowControl w:val="0"/>
        <w:autoSpaceDE w:val="0"/>
        <w:autoSpaceDN w:val="0"/>
        <w:adjustRightInd w:val="0"/>
        <w:spacing w:after="0" w:line="240" w:lineRule="auto"/>
        <w:rPr>
          <w:rFonts w:ascii="Arial" w:hAnsi="Arial" w:cs="Arial"/>
          <w:color w:val="000000"/>
        </w:rPr>
      </w:pPr>
      <w:r>
        <w:rPr>
          <w:rFonts w:ascii="Arial" w:hAnsi="Arial" w:cs="Arial"/>
          <w:b/>
          <w:bCs/>
          <w:color w:val="000000"/>
        </w:rPr>
        <w:t>Matters arising:</w:t>
      </w:r>
      <w:r>
        <w:rPr>
          <w:rFonts w:ascii="Arial" w:hAnsi="Arial" w:cs="Arial"/>
          <w:color w:val="000000"/>
        </w:rPr>
        <w:t xml:space="preserve"> </w:t>
      </w:r>
    </w:p>
    <w:p w:rsidR="001C653C" w:rsidRDefault="001C653C">
      <w:pPr>
        <w:widowControl w:val="0"/>
        <w:autoSpaceDE w:val="0"/>
        <w:autoSpaceDN w:val="0"/>
        <w:adjustRightInd w:val="0"/>
        <w:spacing w:after="0" w:line="240" w:lineRule="auto"/>
        <w:rPr>
          <w:rFonts w:ascii="Arial" w:hAnsi="Arial" w:cs="Arial"/>
          <w:color w:val="000000"/>
        </w:rPr>
      </w:pPr>
      <w:r>
        <w:rPr>
          <w:rFonts w:ascii="Arial" w:hAnsi="Arial" w:cs="Arial"/>
          <w:color w:val="000000"/>
        </w:rPr>
        <w:t>Flyover case:</w:t>
      </w:r>
    </w:p>
    <w:p w:rsidR="001C653C" w:rsidRDefault="001C653C" w:rsidP="0061667E">
      <w:pPr>
        <w:widowControl w:val="0"/>
        <w:numPr>
          <w:ilvl w:val="0"/>
          <w:numId w:val="1"/>
        </w:numPr>
        <w:autoSpaceDE w:val="0"/>
        <w:autoSpaceDN w:val="0"/>
        <w:adjustRightInd w:val="0"/>
        <w:spacing w:after="100" w:line="240" w:lineRule="auto"/>
        <w:ind w:left="357" w:hanging="357"/>
        <w:rPr>
          <w:rFonts w:ascii="Arial" w:hAnsi="Arial" w:cs="Arial"/>
          <w:color w:val="000000"/>
        </w:rPr>
      </w:pPr>
      <w:r>
        <w:rPr>
          <w:rFonts w:ascii="Arial" w:hAnsi="Arial" w:cs="Arial"/>
          <w:color w:val="000000"/>
        </w:rPr>
        <w:t xml:space="preserve">Arrangements for fund raising function at Prefab – ongoing.  </w:t>
      </w:r>
      <w:r w:rsidRPr="00264F73">
        <w:rPr>
          <w:rFonts w:ascii="Arial" w:hAnsi="Arial" w:cs="Arial"/>
          <w:b/>
          <w:color w:val="000000"/>
        </w:rPr>
        <w:t>Action</w:t>
      </w:r>
      <w:r>
        <w:rPr>
          <w:rFonts w:ascii="Arial" w:hAnsi="Arial" w:cs="Arial"/>
          <w:color w:val="000000"/>
        </w:rPr>
        <w:t>: Elaine to google Geoff Kennedy’s email address to make an appointment for David to arrange meeting</w:t>
      </w:r>
    </w:p>
    <w:p w:rsidR="001C653C" w:rsidRDefault="001C653C" w:rsidP="0061667E">
      <w:pPr>
        <w:widowControl w:val="0"/>
        <w:numPr>
          <w:ilvl w:val="0"/>
          <w:numId w:val="1"/>
        </w:numPr>
        <w:autoSpaceDE w:val="0"/>
        <w:autoSpaceDN w:val="0"/>
        <w:adjustRightInd w:val="0"/>
        <w:spacing w:after="100" w:line="240" w:lineRule="auto"/>
        <w:ind w:left="357" w:hanging="357"/>
        <w:rPr>
          <w:rFonts w:ascii="Arial" w:hAnsi="Arial" w:cs="Arial"/>
          <w:color w:val="000000"/>
        </w:rPr>
      </w:pPr>
      <w:r>
        <w:rPr>
          <w:rFonts w:ascii="Arial" w:hAnsi="Arial" w:cs="Arial"/>
          <w:color w:val="000000"/>
        </w:rPr>
        <w:t>Con Anastasiou to file a memorandum to the Board of Inquiry re conference of expert witnesses occurring before submission of evidence.  This matter has been overtaken by events</w:t>
      </w:r>
    </w:p>
    <w:p w:rsidR="001C653C" w:rsidRDefault="001C653C" w:rsidP="0061667E">
      <w:pPr>
        <w:widowControl w:val="0"/>
        <w:numPr>
          <w:ilvl w:val="0"/>
          <w:numId w:val="1"/>
        </w:numPr>
        <w:autoSpaceDE w:val="0"/>
        <w:autoSpaceDN w:val="0"/>
        <w:adjustRightInd w:val="0"/>
        <w:spacing w:after="100" w:line="240" w:lineRule="auto"/>
        <w:ind w:left="357" w:hanging="357"/>
        <w:rPr>
          <w:rFonts w:ascii="Arial" w:hAnsi="Arial" w:cs="Arial"/>
          <w:color w:val="000000"/>
        </w:rPr>
      </w:pPr>
      <w:r>
        <w:rPr>
          <w:rFonts w:ascii="Arial" w:hAnsi="Arial" w:cs="Arial"/>
          <w:color w:val="000000"/>
        </w:rPr>
        <w:t>Mentor for advising on strategy – on going</w:t>
      </w:r>
    </w:p>
    <w:p w:rsidR="001C653C" w:rsidRDefault="001C653C" w:rsidP="0061667E">
      <w:pPr>
        <w:widowControl w:val="0"/>
        <w:numPr>
          <w:ilvl w:val="0"/>
          <w:numId w:val="1"/>
        </w:numPr>
        <w:autoSpaceDE w:val="0"/>
        <w:autoSpaceDN w:val="0"/>
        <w:adjustRightInd w:val="0"/>
        <w:spacing w:after="100" w:line="240" w:lineRule="auto"/>
        <w:ind w:left="357" w:hanging="357"/>
        <w:rPr>
          <w:rFonts w:ascii="Arial" w:hAnsi="Arial" w:cs="Arial"/>
          <w:color w:val="000000"/>
        </w:rPr>
      </w:pPr>
      <w:r>
        <w:rPr>
          <w:rFonts w:ascii="Arial" w:hAnsi="Arial" w:cs="Arial"/>
          <w:color w:val="000000"/>
        </w:rPr>
        <w:t xml:space="preserve">OIA request on our ELA Fund application </w:t>
      </w:r>
      <w:r w:rsidRPr="00264F73">
        <w:rPr>
          <w:rFonts w:ascii="Arial" w:hAnsi="Arial" w:cs="Arial"/>
          <w:b/>
          <w:color w:val="000000"/>
        </w:rPr>
        <w:t>Action</w:t>
      </w:r>
      <w:r>
        <w:rPr>
          <w:rFonts w:ascii="Arial" w:hAnsi="Arial" w:cs="Arial"/>
          <w:color w:val="000000"/>
        </w:rPr>
        <w:t>: Elaine to send reply to ELA rep at the Ministry for the Environment requesting Richard Reid’s expenses and individuals’ names be blanked out on documents to be released under the OIA. MVRA not the only party subject to an OIA request re ELA funding. It was suggested that MVRA do an OIA on NZTA.</w:t>
      </w:r>
    </w:p>
    <w:p w:rsidR="001C653C" w:rsidRDefault="001C653C" w:rsidP="0061667E">
      <w:pPr>
        <w:widowControl w:val="0"/>
        <w:numPr>
          <w:ilvl w:val="0"/>
          <w:numId w:val="1"/>
        </w:numPr>
        <w:autoSpaceDE w:val="0"/>
        <w:autoSpaceDN w:val="0"/>
        <w:adjustRightInd w:val="0"/>
        <w:spacing w:after="100" w:line="240" w:lineRule="auto"/>
        <w:ind w:left="357" w:hanging="357"/>
        <w:rPr>
          <w:rFonts w:ascii="Arial" w:hAnsi="Arial" w:cs="Arial"/>
          <w:color w:val="000000"/>
        </w:rPr>
      </w:pPr>
      <w:r>
        <w:rPr>
          <w:rFonts w:ascii="Arial" w:hAnsi="Arial" w:cs="Arial"/>
          <w:color w:val="000000"/>
        </w:rPr>
        <w:t>MVRA to send out another appeal circular updated with conclusions of the Abbley Report (Moved David, seconded Elaine).</w:t>
      </w:r>
    </w:p>
    <w:p w:rsidR="001C653C" w:rsidRDefault="001C653C" w:rsidP="0061667E">
      <w:pPr>
        <w:widowControl w:val="0"/>
        <w:numPr>
          <w:ilvl w:val="0"/>
          <w:numId w:val="1"/>
        </w:numPr>
        <w:autoSpaceDE w:val="0"/>
        <w:autoSpaceDN w:val="0"/>
        <w:adjustRightInd w:val="0"/>
        <w:spacing w:after="100" w:line="240" w:lineRule="auto"/>
        <w:ind w:left="357" w:hanging="357"/>
        <w:rPr>
          <w:rFonts w:ascii="Arial" w:hAnsi="Arial" w:cs="Arial"/>
          <w:color w:val="000000"/>
        </w:rPr>
      </w:pPr>
      <w:r>
        <w:rPr>
          <w:rFonts w:ascii="Arial" w:hAnsi="Arial" w:cs="Arial"/>
          <w:color w:val="000000"/>
        </w:rPr>
        <w:t>Re-affirm with Con we have a maximum of $10,000 all up in addition to the ELA grant.</w:t>
      </w:r>
    </w:p>
    <w:p w:rsidR="001C653C" w:rsidRDefault="001C653C" w:rsidP="0061667E">
      <w:pPr>
        <w:widowControl w:val="0"/>
        <w:numPr>
          <w:ilvl w:val="0"/>
          <w:numId w:val="1"/>
        </w:numPr>
        <w:autoSpaceDE w:val="0"/>
        <w:autoSpaceDN w:val="0"/>
        <w:adjustRightInd w:val="0"/>
        <w:spacing w:after="100" w:line="240" w:lineRule="auto"/>
        <w:ind w:left="357" w:hanging="357"/>
        <w:rPr>
          <w:rFonts w:ascii="Arial" w:hAnsi="Arial" w:cs="Arial"/>
          <w:color w:val="000000"/>
        </w:rPr>
      </w:pPr>
      <w:r>
        <w:rPr>
          <w:rFonts w:ascii="Arial" w:hAnsi="Arial" w:cs="Arial"/>
          <w:color w:val="000000"/>
        </w:rPr>
        <w:t xml:space="preserve">Fund raising: ‘Begging letter’ addressed to cricket community to be put on our website linksite. </w:t>
      </w:r>
      <w:r w:rsidRPr="0061667E">
        <w:rPr>
          <w:rFonts w:ascii="Arial" w:hAnsi="Arial" w:cs="Arial"/>
          <w:b/>
          <w:color w:val="000000"/>
        </w:rPr>
        <w:t>Action</w:t>
      </w:r>
      <w:r>
        <w:rPr>
          <w:rFonts w:ascii="Arial" w:hAnsi="Arial" w:cs="Arial"/>
          <w:color w:val="000000"/>
        </w:rPr>
        <w:t>: Elaine to get image from Richard Reid and the approach IT expert Geoff (?)</w:t>
      </w:r>
    </w:p>
    <w:p w:rsidR="001C653C" w:rsidRDefault="001C653C">
      <w:pPr>
        <w:widowControl w:val="0"/>
        <w:autoSpaceDE w:val="0"/>
        <w:autoSpaceDN w:val="0"/>
        <w:adjustRightInd w:val="0"/>
        <w:spacing w:after="0" w:line="240" w:lineRule="auto"/>
        <w:rPr>
          <w:rFonts w:ascii="Arial" w:hAnsi="Arial" w:cs="Arial"/>
          <w:color w:val="000000"/>
        </w:rPr>
      </w:pPr>
    </w:p>
    <w:p w:rsidR="001C653C" w:rsidRDefault="001C653C">
      <w:pPr>
        <w:widowControl w:val="0"/>
        <w:autoSpaceDE w:val="0"/>
        <w:autoSpaceDN w:val="0"/>
        <w:adjustRightInd w:val="0"/>
        <w:spacing w:after="0" w:line="240" w:lineRule="auto"/>
        <w:rPr>
          <w:rFonts w:ascii="Arial" w:hAnsi="Arial" w:cs="Arial"/>
          <w:color w:val="000000"/>
        </w:rPr>
      </w:pPr>
      <w:r>
        <w:rPr>
          <w:rFonts w:ascii="Arial" w:hAnsi="Arial" w:cs="Arial"/>
          <w:color w:val="000000"/>
        </w:rPr>
        <w:t xml:space="preserve">A letter has been sent to the CEO of WCC re ending of community inorganic rubbish collections. We received an acknowledgement with just a copy of the original official’s letter advising the collections have ended. Another letter to be sent to Dr Lavery requesting an answer to the matters we have raised. </w:t>
      </w:r>
      <w:r w:rsidRPr="0061667E">
        <w:rPr>
          <w:rFonts w:ascii="Arial" w:hAnsi="Arial" w:cs="Arial"/>
          <w:b/>
          <w:color w:val="000000"/>
        </w:rPr>
        <w:t>Action</w:t>
      </w:r>
      <w:r>
        <w:rPr>
          <w:rFonts w:ascii="Arial" w:hAnsi="Arial" w:cs="Arial"/>
          <w:color w:val="000000"/>
        </w:rPr>
        <w:t>: Elaine/David</w:t>
      </w:r>
    </w:p>
    <w:p w:rsidR="001C653C" w:rsidRDefault="001C653C">
      <w:pPr>
        <w:widowControl w:val="0"/>
        <w:autoSpaceDE w:val="0"/>
        <w:autoSpaceDN w:val="0"/>
        <w:adjustRightInd w:val="0"/>
        <w:spacing w:after="0" w:line="240" w:lineRule="auto"/>
        <w:rPr>
          <w:rFonts w:ascii="Arial" w:hAnsi="Arial" w:cs="Arial"/>
          <w:color w:val="000000"/>
        </w:rPr>
      </w:pPr>
    </w:p>
    <w:p w:rsidR="001C653C" w:rsidRDefault="001C653C">
      <w:pPr>
        <w:widowControl w:val="0"/>
        <w:autoSpaceDE w:val="0"/>
        <w:autoSpaceDN w:val="0"/>
        <w:adjustRightInd w:val="0"/>
        <w:spacing w:after="0" w:line="240" w:lineRule="auto"/>
        <w:rPr>
          <w:rFonts w:ascii="Arial" w:hAnsi="Arial" w:cs="Arial"/>
          <w:color w:val="000000"/>
        </w:rPr>
      </w:pPr>
      <w:r>
        <w:rPr>
          <w:rFonts w:ascii="Arial" w:hAnsi="Arial" w:cs="Arial"/>
          <w:color w:val="000000"/>
        </w:rPr>
        <w:t xml:space="preserve">Failure of the WCC to notify MVRA re demolitions: Legal advice to be sought on the Environment Court’s mediated decision on our appeal on the District Plan re notification of demolitions. </w:t>
      </w:r>
      <w:r w:rsidRPr="0061667E">
        <w:rPr>
          <w:rFonts w:ascii="Arial" w:hAnsi="Arial" w:cs="Arial"/>
          <w:b/>
          <w:color w:val="000000"/>
        </w:rPr>
        <w:t>Action</w:t>
      </w:r>
      <w:r>
        <w:rPr>
          <w:rFonts w:ascii="Arial" w:hAnsi="Arial" w:cs="Arial"/>
          <w:color w:val="000000"/>
        </w:rPr>
        <w:t>: Elaine</w:t>
      </w:r>
    </w:p>
    <w:p w:rsidR="001C653C" w:rsidRDefault="001C653C">
      <w:pPr>
        <w:widowControl w:val="0"/>
        <w:autoSpaceDE w:val="0"/>
        <w:autoSpaceDN w:val="0"/>
        <w:adjustRightInd w:val="0"/>
        <w:spacing w:after="0" w:line="240" w:lineRule="auto"/>
        <w:rPr>
          <w:rFonts w:ascii="Arial" w:hAnsi="Arial" w:cs="Arial"/>
          <w:color w:val="000000"/>
        </w:rPr>
      </w:pPr>
    </w:p>
    <w:p w:rsidR="001C653C" w:rsidRDefault="001C653C" w:rsidP="0061667E">
      <w:pPr>
        <w:spacing w:after="0"/>
        <w:rPr>
          <w:rFonts w:ascii="Arial" w:hAnsi="Arial" w:cs="Arial"/>
        </w:rPr>
      </w:pPr>
      <w:r>
        <w:rPr>
          <w:rFonts w:ascii="Arial" w:hAnsi="Arial" w:cs="Arial"/>
          <w:b/>
          <w:bCs/>
          <w:color w:val="000000"/>
        </w:rPr>
        <w:t>Financial report:</w:t>
      </w:r>
      <w:r>
        <w:rPr>
          <w:rFonts w:ascii="Arial" w:hAnsi="Arial" w:cs="Arial"/>
          <w:color w:val="000000"/>
        </w:rPr>
        <w:t xml:space="preserve"> </w:t>
      </w:r>
      <w:r w:rsidRPr="00AD627A">
        <w:rPr>
          <w:rFonts w:ascii="Arial" w:hAnsi="Arial" w:cs="Arial"/>
        </w:rPr>
        <w:t>Elaine reported that the</w:t>
      </w:r>
      <w:r>
        <w:rPr>
          <w:rFonts w:ascii="Arial" w:hAnsi="Arial" w:cs="Arial"/>
        </w:rPr>
        <w:t xml:space="preserve"> MVRA was committed to pay Richard Reid approximately$500 for drawings and $250 for airfares, and Jan McCredie approximately $750 for travel expenses (moved Elaine seconded Craig). </w:t>
      </w:r>
    </w:p>
    <w:p w:rsidR="001C653C" w:rsidRPr="00823D60" w:rsidRDefault="001C653C" w:rsidP="0061667E">
      <w:pPr>
        <w:spacing w:after="0"/>
        <w:rPr>
          <w:rFonts w:ascii="Arial" w:hAnsi="Arial" w:cs="Arial"/>
        </w:rPr>
      </w:pPr>
      <w:r>
        <w:rPr>
          <w:rFonts w:ascii="Arial" w:hAnsi="Arial" w:cs="Arial"/>
        </w:rPr>
        <w:t>Craig advised that he and Dorothy will pay the pledged $5,000 for our flyover fighting fund this week.</w:t>
      </w:r>
    </w:p>
    <w:p w:rsidR="001C653C" w:rsidRDefault="001C653C">
      <w:pPr>
        <w:widowControl w:val="0"/>
        <w:autoSpaceDE w:val="0"/>
        <w:autoSpaceDN w:val="0"/>
        <w:adjustRightInd w:val="0"/>
        <w:spacing w:after="0" w:line="240" w:lineRule="auto"/>
        <w:rPr>
          <w:rFonts w:ascii="Arial" w:hAnsi="Arial" w:cs="Arial"/>
          <w:color w:val="000000"/>
        </w:rPr>
      </w:pPr>
    </w:p>
    <w:p w:rsidR="001C653C" w:rsidRDefault="001C653C">
      <w:pPr>
        <w:widowControl w:val="0"/>
        <w:autoSpaceDE w:val="0"/>
        <w:autoSpaceDN w:val="0"/>
        <w:adjustRightInd w:val="0"/>
        <w:spacing w:after="0" w:line="240" w:lineRule="auto"/>
        <w:rPr>
          <w:rFonts w:ascii="Arial" w:hAnsi="Arial" w:cs="Arial"/>
          <w:color w:val="000000"/>
        </w:rPr>
      </w:pPr>
      <w:r>
        <w:rPr>
          <w:rFonts w:ascii="Arial" w:hAnsi="Arial" w:cs="Arial"/>
          <w:b/>
          <w:bCs/>
          <w:color w:val="000000"/>
        </w:rPr>
        <w:t>Flyover case:</w:t>
      </w:r>
      <w:r>
        <w:rPr>
          <w:rFonts w:ascii="Arial" w:hAnsi="Arial" w:cs="Arial"/>
          <w:color w:val="000000"/>
        </w:rPr>
        <w:t xml:space="preserve">  </w:t>
      </w:r>
    </w:p>
    <w:p w:rsidR="001C653C" w:rsidRDefault="001C653C" w:rsidP="00631D3C">
      <w:pPr>
        <w:widowControl w:val="0"/>
        <w:numPr>
          <w:ilvl w:val="0"/>
          <w:numId w:val="2"/>
        </w:numPr>
        <w:autoSpaceDE w:val="0"/>
        <w:autoSpaceDN w:val="0"/>
        <w:adjustRightInd w:val="0"/>
        <w:spacing w:after="0" w:line="240" w:lineRule="auto"/>
        <w:ind w:left="360"/>
        <w:rPr>
          <w:rFonts w:ascii="Arial" w:hAnsi="Arial" w:cs="Arial"/>
          <w:color w:val="000000"/>
        </w:rPr>
      </w:pPr>
      <w:r>
        <w:rPr>
          <w:rFonts w:ascii="Arial" w:hAnsi="Arial" w:cs="Arial"/>
          <w:color w:val="000000"/>
        </w:rPr>
        <w:t xml:space="preserve">Elaine had a meeting with our counsel Con Anastasiou re his expenses. ELA grant not yet available to him. Impressive opening address. Con also giving advice to a property owner at the bottom of Ellice Street. </w:t>
      </w:r>
      <w:r w:rsidRPr="009D3C59">
        <w:rPr>
          <w:rFonts w:ascii="Arial" w:hAnsi="Arial" w:cs="Arial"/>
          <w:b/>
          <w:color w:val="000000"/>
        </w:rPr>
        <w:t>Action</w:t>
      </w:r>
      <w:r>
        <w:rPr>
          <w:rFonts w:ascii="Arial" w:hAnsi="Arial" w:cs="Arial"/>
          <w:color w:val="000000"/>
        </w:rPr>
        <w:t>: Elaine to follow up with Rosie (ELA offcer of the Ministry for the Environment).</w:t>
      </w:r>
    </w:p>
    <w:p w:rsidR="001C653C" w:rsidRDefault="001C653C" w:rsidP="00631D3C">
      <w:pPr>
        <w:widowControl w:val="0"/>
        <w:numPr>
          <w:ilvl w:val="0"/>
          <w:numId w:val="2"/>
        </w:numPr>
        <w:autoSpaceDE w:val="0"/>
        <w:autoSpaceDN w:val="0"/>
        <w:adjustRightInd w:val="0"/>
        <w:spacing w:after="0" w:line="240" w:lineRule="auto"/>
        <w:ind w:left="360"/>
        <w:rPr>
          <w:rFonts w:ascii="Arial" w:hAnsi="Arial" w:cs="Arial"/>
          <w:color w:val="000000"/>
        </w:rPr>
      </w:pPr>
      <w:r>
        <w:rPr>
          <w:rFonts w:ascii="Arial" w:hAnsi="Arial" w:cs="Arial"/>
          <w:color w:val="000000"/>
        </w:rPr>
        <w:t>Legal representation for MVRA, Save the Basin, the Architectural Centre &amp; Newtown Residents’ Assn to cover each other during the projected eight week’s hearing. Expert witnesses also to cover each other.</w:t>
      </w:r>
    </w:p>
    <w:p w:rsidR="001C653C" w:rsidRDefault="001C653C" w:rsidP="00631D3C">
      <w:pPr>
        <w:widowControl w:val="0"/>
        <w:numPr>
          <w:ilvl w:val="0"/>
          <w:numId w:val="2"/>
        </w:numPr>
        <w:autoSpaceDE w:val="0"/>
        <w:autoSpaceDN w:val="0"/>
        <w:adjustRightInd w:val="0"/>
        <w:spacing w:after="0" w:line="240" w:lineRule="auto"/>
        <w:ind w:left="360"/>
        <w:rPr>
          <w:rFonts w:ascii="Arial" w:hAnsi="Arial" w:cs="Arial"/>
          <w:color w:val="000000"/>
        </w:rPr>
      </w:pPr>
      <w:r>
        <w:rPr>
          <w:rFonts w:ascii="Arial" w:hAnsi="Arial" w:cs="Arial"/>
          <w:color w:val="000000"/>
        </w:rPr>
        <w:t>Richard Reid has met Grant Robertson MP for Wellington Central and briefed him on the issues at stake.</w:t>
      </w:r>
    </w:p>
    <w:p w:rsidR="001C653C" w:rsidRDefault="001C653C" w:rsidP="00631D3C">
      <w:pPr>
        <w:widowControl w:val="0"/>
        <w:autoSpaceDE w:val="0"/>
        <w:autoSpaceDN w:val="0"/>
        <w:adjustRightInd w:val="0"/>
        <w:spacing w:after="0" w:line="240" w:lineRule="auto"/>
        <w:rPr>
          <w:rFonts w:ascii="Arial" w:hAnsi="Arial" w:cs="Arial"/>
          <w:color w:val="000000"/>
        </w:rPr>
      </w:pPr>
    </w:p>
    <w:p w:rsidR="001C653C" w:rsidRDefault="001C653C">
      <w:pPr>
        <w:widowControl w:val="0"/>
        <w:autoSpaceDE w:val="0"/>
        <w:autoSpaceDN w:val="0"/>
        <w:adjustRightInd w:val="0"/>
        <w:spacing w:after="0" w:line="240" w:lineRule="auto"/>
        <w:rPr>
          <w:rFonts w:ascii="Arial" w:hAnsi="Arial" w:cs="Arial"/>
          <w:color w:val="000000"/>
        </w:rPr>
      </w:pPr>
      <w:r>
        <w:rPr>
          <w:rFonts w:ascii="Arial" w:hAnsi="Arial" w:cs="Arial"/>
          <w:color w:val="000000"/>
        </w:rPr>
        <w:t>Fund raising: Elaine to approach New Crossways for a donation.</w:t>
      </w:r>
    </w:p>
    <w:p w:rsidR="001C653C" w:rsidRDefault="001C653C">
      <w:pPr>
        <w:widowControl w:val="0"/>
        <w:autoSpaceDE w:val="0"/>
        <w:autoSpaceDN w:val="0"/>
        <w:adjustRightInd w:val="0"/>
        <w:spacing w:after="0" w:line="240" w:lineRule="auto"/>
        <w:rPr>
          <w:rFonts w:ascii="Arial" w:hAnsi="Arial" w:cs="Arial"/>
          <w:color w:val="000000"/>
        </w:rPr>
      </w:pPr>
    </w:p>
    <w:p w:rsidR="001C653C" w:rsidRDefault="001C653C">
      <w:pPr>
        <w:widowControl w:val="0"/>
        <w:autoSpaceDE w:val="0"/>
        <w:autoSpaceDN w:val="0"/>
        <w:adjustRightInd w:val="0"/>
        <w:spacing w:after="0" w:line="240" w:lineRule="auto"/>
        <w:rPr>
          <w:rFonts w:ascii="Arial" w:hAnsi="Arial" w:cs="Arial"/>
          <w:color w:val="000000"/>
        </w:rPr>
      </w:pPr>
    </w:p>
    <w:p w:rsidR="001C653C" w:rsidRDefault="001C653C">
      <w:pPr>
        <w:widowControl w:val="0"/>
        <w:autoSpaceDE w:val="0"/>
        <w:autoSpaceDN w:val="0"/>
        <w:adjustRightInd w:val="0"/>
        <w:spacing w:after="0" w:line="240" w:lineRule="auto"/>
        <w:rPr>
          <w:rFonts w:ascii="Arial" w:hAnsi="Arial" w:cs="Arial"/>
          <w:color w:val="000000"/>
        </w:rPr>
      </w:pPr>
      <w:r>
        <w:rPr>
          <w:rFonts w:ascii="Arial" w:hAnsi="Arial" w:cs="Arial"/>
          <w:color w:val="000000"/>
        </w:rPr>
        <w:t>Meeting closed at 12.30 pm</w:t>
      </w:r>
    </w:p>
    <w:p w:rsidR="001C653C" w:rsidRDefault="001C653C">
      <w:pPr>
        <w:widowControl w:val="0"/>
        <w:autoSpaceDE w:val="0"/>
        <w:autoSpaceDN w:val="0"/>
        <w:adjustRightInd w:val="0"/>
        <w:spacing w:after="0" w:line="240" w:lineRule="auto"/>
        <w:rPr>
          <w:rFonts w:ascii="Arial" w:hAnsi="Arial" w:cs="Arial"/>
          <w:sz w:val="20"/>
          <w:szCs w:val="20"/>
        </w:rPr>
      </w:pPr>
    </w:p>
    <w:sectPr w:rsidR="001C653C" w:rsidSect="009D3C59">
      <w:pgSz w:w="12240" w:h="15840"/>
      <w:pgMar w:top="1361" w:right="1440" w:bottom="1191" w:left="1134"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F001984"/>
    <w:multiLevelType w:val="hybridMultilevel"/>
    <w:tmpl w:val="2B6418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FD93103"/>
    <w:multiLevelType w:val="hybridMultilevel"/>
    <w:tmpl w:val="032640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C077A"/>
    <w:rsid w:val="001C653C"/>
    <w:rsid w:val="001C70BB"/>
    <w:rsid w:val="00264F73"/>
    <w:rsid w:val="0061667E"/>
    <w:rsid w:val="00631D3C"/>
    <w:rsid w:val="00823D60"/>
    <w:rsid w:val="009D3C59"/>
    <w:rsid w:val="00AD627A"/>
    <w:rsid w:val="00D32721"/>
    <w:rsid w:val="00DC077A"/>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23</TotalTime>
  <Pages>2</Pages>
  <Words>465</Words>
  <Characters>2652</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4</cp:revision>
  <dcterms:created xsi:type="dcterms:W3CDTF">2014-10-08T01:14:00Z</dcterms:created>
  <dcterms:modified xsi:type="dcterms:W3CDTF">2014-10-08T01:36:00Z</dcterms:modified>
</cp:coreProperties>
</file>